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27" w:rsidRDefault="00924627" w:rsidP="009246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201</w:t>
      </w:r>
      <w:r w:rsidR="004C7CB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4C7CB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JSCC Annual Business Advisory Committee</w:t>
      </w:r>
    </w:p>
    <w:p w:rsidR="00924627" w:rsidRDefault="00924627" w:rsidP="009246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Luncheon Meeting</w:t>
      </w:r>
      <w:r w:rsidRPr="00963E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4627" w:rsidRDefault="004E539F" w:rsidP="009246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8, 2015</w:t>
      </w:r>
    </w:p>
    <w:p w:rsidR="00924627" w:rsidRDefault="00924627" w:rsidP="009246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11:30 a.m. – </w:t>
      </w:r>
      <w:r w:rsidR="004E539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E539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 p.m.</w:t>
      </w:r>
    </w:p>
    <w:p w:rsidR="00924627" w:rsidRDefault="00924627" w:rsidP="009246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BF9" w:rsidRDefault="00CB6BF9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4627" w:rsidRDefault="009954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of the Business Advisory Committee was </w:t>
      </w:r>
      <w:r w:rsidRPr="002C4DB5">
        <w:rPr>
          <w:rFonts w:ascii="Times New Roman" w:hAnsi="Times New Roman" w:cs="Times New Roman"/>
          <w:sz w:val="24"/>
          <w:szCs w:val="24"/>
        </w:rPr>
        <w:t xml:space="preserve">called to order by </w:t>
      </w:r>
      <w:r w:rsidR="00D26172">
        <w:rPr>
          <w:rFonts w:ascii="Times New Roman" w:hAnsi="Times New Roman" w:cs="Times New Roman"/>
          <w:sz w:val="24"/>
          <w:szCs w:val="24"/>
        </w:rPr>
        <w:t xml:space="preserve">Dean </w:t>
      </w:r>
      <w:r>
        <w:rPr>
          <w:rFonts w:ascii="Times New Roman" w:hAnsi="Times New Roman" w:cs="Times New Roman"/>
          <w:sz w:val="24"/>
          <w:szCs w:val="24"/>
        </w:rPr>
        <w:t xml:space="preserve">Terri Messer, with the following members present:  </w:t>
      </w:r>
      <w:r w:rsidR="004E539F">
        <w:rPr>
          <w:rFonts w:ascii="Times New Roman" w:hAnsi="Times New Roman" w:cs="Times New Roman"/>
          <w:sz w:val="24"/>
          <w:szCs w:val="24"/>
        </w:rPr>
        <w:t xml:space="preserve">Aaron Cooper (JEA), </w:t>
      </w:r>
      <w:r w:rsidR="00D26172">
        <w:rPr>
          <w:rFonts w:ascii="Times New Roman" w:hAnsi="Times New Roman" w:cs="Times New Roman"/>
          <w:sz w:val="24"/>
          <w:szCs w:val="24"/>
        </w:rPr>
        <w:t xml:space="preserve">Lynne Henning (Raymond James Financial Services), Shirley Jones (The </w:t>
      </w:r>
      <w:r w:rsidR="00B678F9">
        <w:rPr>
          <w:rFonts w:ascii="Times New Roman" w:hAnsi="Times New Roman" w:cs="Times New Roman"/>
          <w:sz w:val="24"/>
          <w:szCs w:val="24"/>
        </w:rPr>
        <w:t xml:space="preserve">Jackson </w:t>
      </w:r>
      <w:r w:rsidR="00D26172">
        <w:rPr>
          <w:rFonts w:ascii="Times New Roman" w:hAnsi="Times New Roman" w:cs="Times New Roman"/>
          <w:sz w:val="24"/>
          <w:szCs w:val="24"/>
        </w:rPr>
        <w:t xml:space="preserve">Chamber), Barry Matthews (First State Bank), </w:t>
      </w:r>
      <w:r w:rsidR="004E539F">
        <w:rPr>
          <w:rFonts w:ascii="Times New Roman" w:hAnsi="Times New Roman" w:cs="Times New Roman"/>
          <w:sz w:val="24"/>
          <w:szCs w:val="24"/>
        </w:rPr>
        <w:t>Jennifer Rainey</w:t>
      </w:r>
      <w:r w:rsidR="00D26172">
        <w:rPr>
          <w:rFonts w:ascii="Times New Roman" w:hAnsi="Times New Roman" w:cs="Times New Roman"/>
          <w:sz w:val="24"/>
          <w:szCs w:val="24"/>
        </w:rPr>
        <w:t xml:space="preserve"> (</w:t>
      </w:r>
      <w:r w:rsidR="004E539F">
        <w:rPr>
          <w:rFonts w:ascii="Times New Roman" w:hAnsi="Times New Roman" w:cs="Times New Roman"/>
          <w:sz w:val="24"/>
          <w:szCs w:val="24"/>
        </w:rPr>
        <w:t>Kellogg’s</w:t>
      </w:r>
      <w:r w:rsidR="00D26172">
        <w:rPr>
          <w:rFonts w:ascii="Times New Roman" w:hAnsi="Times New Roman" w:cs="Times New Roman"/>
          <w:sz w:val="24"/>
          <w:szCs w:val="24"/>
        </w:rPr>
        <w:t>)</w:t>
      </w:r>
      <w:r w:rsidR="004C7CBC">
        <w:rPr>
          <w:rFonts w:ascii="Times New Roman" w:hAnsi="Times New Roman" w:cs="Times New Roman"/>
          <w:sz w:val="24"/>
          <w:szCs w:val="24"/>
        </w:rPr>
        <w:t>, Celia Rodenbaugh (Jackson Clinic)</w:t>
      </w:r>
      <w:r w:rsidR="00D26172">
        <w:rPr>
          <w:rFonts w:ascii="Times New Roman" w:hAnsi="Times New Roman" w:cs="Times New Roman"/>
          <w:sz w:val="24"/>
          <w:szCs w:val="24"/>
        </w:rPr>
        <w:t xml:space="preserve"> and from JSCC:  </w:t>
      </w:r>
      <w:r w:rsidR="004C7CBC">
        <w:rPr>
          <w:rFonts w:ascii="Times New Roman" w:hAnsi="Times New Roman" w:cs="Times New Roman"/>
          <w:sz w:val="24"/>
          <w:szCs w:val="24"/>
        </w:rPr>
        <w:t>Jack Laser</w:t>
      </w:r>
      <w:r w:rsidR="006F4196">
        <w:rPr>
          <w:rFonts w:ascii="Times New Roman" w:hAnsi="Times New Roman" w:cs="Times New Roman"/>
          <w:sz w:val="24"/>
          <w:szCs w:val="24"/>
        </w:rPr>
        <w:t>, Jayne</w:t>
      </w:r>
      <w:r>
        <w:rPr>
          <w:rFonts w:ascii="Times New Roman" w:hAnsi="Times New Roman" w:cs="Times New Roman"/>
          <w:sz w:val="24"/>
          <w:szCs w:val="24"/>
        </w:rPr>
        <w:t xml:space="preserve"> Lowery, </w:t>
      </w:r>
      <w:r w:rsidR="00D26172">
        <w:rPr>
          <w:rFonts w:ascii="Times New Roman" w:hAnsi="Times New Roman" w:cs="Times New Roman"/>
          <w:sz w:val="24"/>
          <w:szCs w:val="24"/>
        </w:rPr>
        <w:t xml:space="preserve">Terri Messer, Terry Mullins, </w:t>
      </w:r>
      <w:r w:rsidR="004C7CBC">
        <w:rPr>
          <w:rFonts w:ascii="Times New Roman" w:hAnsi="Times New Roman" w:cs="Times New Roman"/>
          <w:sz w:val="24"/>
          <w:szCs w:val="24"/>
        </w:rPr>
        <w:t>Dinah Reams</w:t>
      </w:r>
      <w:r w:rsidR="00CB6BF9">
        <w:rPr>
          <w:rFonts w:ascii="Times New Roman" w:hAnsi="Times New Roman" w:cs="Times New Roman"/>
          <w:sz w:val="24"/>
          <w:szCs w:val="24"/>
        </w:rPr>
        <w:t>,</w:t>
      </w:r>
      <w:r w:rsidR="004C7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John Tibbs and Janice Taylor.</w:t>
      </w:r>
    </w:p>
    <w:p w:rsidR="00D26172" w:rsidRDefault="00D26172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6172" w:rsidRDefault="00D26172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 Messer welcomed everyone and introductions were made.</w:t>
      </w:r>
    </w:p>
    <w:p w:rsidR="00D26172" w:rsidRDefault="00D26172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6172" w:rsidRDefault="00D26172" w:rsidP="009246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26172">
        <w:rPr>
          <w:rFonts w:ascii="Times New Roman" w:hAnsi="Times New Roman" w:cs="Times New Roman"/>
          <w:b/>
          <w:sz w:val="24"/>
          <w:szCs w:val="24"/>
        </w:rPr>
        <w:t xml:space="preserve">Old Business:   </w:t>
      </w:r>
      <w:r w:rsidR="004C7CBC">
        <w:rPr>
          <w:rFonts w:ascii="Times New Roman" w:hAnsi="Times New Roman" w:cs="Times New Roman"/>
          <w:b/>
          <w:sz w:val="24"/>
          <w:szCs w:val="24"/>
        </w:rPr>
        <w:t>Update on Partnership with Trevecca Nazarene University</w:t>
      </w:r>
    </w:p>
    <w:p w:rsidR="00D26172" w:rsidRDefault="00D26172" w:rsidP="009246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C7CBC" w:rsidRDefault="004C7CBC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have a Bachelor of Arts program that either of our business programs will articulate.  We have a good springboard for several of our students.</w:t>
      </w:r>
    </w:p>
    <w:p w:rsidR="004C7CBC" w:rsidRDefault="004C7CBC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CBC" w:rsidRDefault="004C7CBC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Lynne Henning</w:t>
      </w:r>
      <w:r w:rsidR="002E4260">
        <w:rPr>
          <w:rFonts w:ascii="Times New Roman" w:hAnsi="Times New Roman" w:cs="Times New Roman"/>
          <w:sz w:val="24"/>
          <w:szCs w:val="24"/>
        </w:rPr>
        <w:t xml:space="preserve"> (</w:t>
      </w:r>
      <w:r w:rsidR="00965325">
        <w:rPr>
          <w:rFonts w:ascii="Times New Roman" w:hAnsi="Times New Roman" w:cs="Times New Roman"/>
          <w:sz w:val="24"/>
          <w:szCs w:val="24"/>
        </w:rPr>
        <w:t xml:space="preserve">currently enrolled </w:t>
      </w:r>
      <w:r w:rsidR="002E4260">
        <w:rPr>
          <w:rFonts w:ascii="Times New Roman" w:hAnsi="Times New Roman" w:cs="Times New Roman"/>
          <w:sz w:val="24"/>
          <w:szCs w:val="24"/>
        </w:rPr>
        <w:t>in the FASTTRACK Program)</w:t>
      </w:r>
      <w:r>
        <w:rPr>
          <w:rFonts w:ascii="Times New Roman" w:hAnsi="Times New Roman" w:cs="Times New Roman"/>
          <w:sz w:val="24"/>
          <w:szCs w:val="24"/>
        </w:rPr>
        <w:t>:  The instructors are wonderful and thorough……it is challenging but achievable.  For a working adult, it is the perfect combination.</w:t>
      </w:r>
    </w:p>
    <w:p w:rsidR="004C7CBC" w:rsidRDefault="004C7CBC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060E" w:rsidRDefault="004C7CBC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Partnership is still rolling.  We will be doing another media blitz</w:t>
      </w:r>
      <w:r w:rsidR="003E060E">
        <w:rPr>
          <w:rFonts w:ascii="Times New Roman" w:hAnsi="Times New Roman" w:cs="Times New Roman"/>
          <w:sz w:val="24"/>
          <w:szCs w:val="24"/>
        </w:rPr>
        <w:t xml:space="preserve"> starting in May.</w:t>
      </w:r>
    </w:p>
    <w:p w:rsidR="003E060E" w:rsidRDefault="003E060E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05D" w:rsidRDefault="0050705D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060E" w:rsidRDefault="003E060E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060E"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3E060E" w:rsidRDefault="003E060E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5325" w:rsidRDefault="00965325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hasn’t changed.</w:t>
      </w:r>
    </w:p>
    <w:p w:rsidR="00965325" w:rsidRDefault="00965325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5325" w:rsidRDefault="00965325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of Applied Science Career Programs:  Administrative Office Procedures (AOM), Management</w:t>
      </w:r>
    </w:p>
    <w:p w:rsidR="00965325" w:rsidRDefault="00965325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5325" w:rsidRDefault="00965325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Office Procedures (AOM):  geared toward people who are administrators.</w:t>
      </w:r>
    </w:p>
    <w:p w:rsidR="006B4AEF" w:rsidRDefault="006B4AE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is in the process of changing in the AAS Programs.</w:t>
      </w:r>
    </w:p>
    <w:p w:rsidR="006B4AEF" w:rsidRDefault="006B4AE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4AEF" w:rsidRDefault="006B4AE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Jayne Lowery, Terry Mullins and Terri Messer will be on various committees.  Changes will happen in the </w:t>
      </w:r>
      <w:r w:rsidR="006F4196">
        <w:rPr>
          <w:rFonts w:ascii="Times New Roman" w:hAnsi="Times New Roman" w:cs="Times New Roman"/>
          <w:sz w:val="24"/>
          <w:szCs w:val="24"/>
        </w:rPr>
        <w:t>fall</w:t>
      </w:r>
      <w:r>
        <w:rPr>
          <w:rFonts w:ascii="Times New Roman" w:hAnsi="Times New Roman" w:cs="Times New Roman"/>
          <w:sz w:val="24"/>
          <w:szCs w:val="24"/>
        </w:rPr>
        <w:t xml:space="preserve"> of 2016.</w:t>
      </w:r>
    </w:p>
    <w:p w:rsidR="006B4AEF" w:rsidRDefault="006B4AE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4AEF" w:rsidRDefault="006B4AE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Jayne Lowery:  All of the community colleges met with TBR to try to establish a commonality.  The plan will come to fruition in the </w:t>
      </w:r>
      <w:r w:rsidR="006F4196">
        <w:rPr>
          <w:rFonts w:ascii="Times New Roman" w:hAnsi="Times New Roman" w:cs="Times New Roman"/>
          <w:sz w:val="24"/>
          <w:szCs w:val="24"/>
        </w:rPr>
        <w:t>fall</w:t>
      </w:r>
      <w:r>
        <w:rPr>
          <w:rFonts w:ascii="Times New Roman" w:hAnsi="Times New Roman" w:cs="Times New Roman"/>
          <w:sz w:val="24"/>
          <w:szCs w:val="24"/>
        </w:rPr>
        <w:t xml:space="preserve"> of 2016.  Administration Professional Technology – 15 general education classes, 15 professional core along with administrative records, business communications, word, excel and </w:t>
      </w:r>
      <w:r w:rsidR="00F00611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internship.  Administrative Professional Technology (APT) is still under the umbrella of Business.</w:t>
      </w:r>
    </w:p>
    <w:p w:rsidR="006B4AEF" w:rsidRDefault="006B4AE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4AEF" w:rsidRDefault="006B4AE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 need to do a real “needs analysis” to see if it really matter with a new degree with the stand alone program:  15 gen ed, 15 professional, 15 specific hours</w:t>
      </w:r>
    </w:p>
    <w:p w:rsidR="006B4AEF" w:rsidRDefault="006B4AE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="006F4196">
        <w:rPr>
          <w:rFonts w:ascii="Times New Roman" w:hAnsi="Times New Roman" w:cs="Times New Roman"/>
          <w:sz w:val="24"/>
          <w:szCs w:val="24"/>
        </w:rPr>
        <w:t>want</w:t>
      </w:r>
      <w:r>
        <w:rPr>
          <w:rFonts w:ascii="Times New Roman" w:hAnsi="Times New Roman" w:cs="Times New Roman"/>
          <w:sz w:val="24"/>
          <w:szCs w:val="24"/>
        </w:rPr>
        <w:t xml:space="preserve"> to break down in concentration:  General Office, Medical Office (Medical Terminology, Medical Coding, Electronic Health Records, </w:t>
      </w:r>
      <w:r w:rsidR="00BF6E0B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Legal Office</w:t>
      </w:r>
      <w:r w:rsidR="00204ED5">
        <w:rPr>
          <w:rFonts w:ascii="Times New Roman" w:hAnsi="Times New Roman" w:cs="Times New Roman"/>
          <w:sz w:val="24"/>
          <w:szCs w:val="24"/>
        </w:rPr>
        <w:t>)</w:t>
      </w:r>
      <w:r w:rsidR="00BF6E0B">
        <w:rPr>
          <w:rFonts w:ascii="Times New Roman" w:hAnsi="Times New Roman" w:cs="Times New Roman"/>
          <w:sz w:val="24"/>
          <w:szCs w:val="24"/>
        </w:rPr>
        <w:t>.</w:t>
      </w:r>
    </w:p>
    <w:p w:rsidR="006B4AEF" w:rsidRDefault="006B4AE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4AEF" w:rsidRDefault="006B4AE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will be required to do an internship. </w:t>
      </w:r>
    </w:p>
    <w:p w:rsidR="006B4AEF" w:rsidRDefault="006B4AE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6172" w:rsidRDefault="006B4AE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the classes out in workforce development.</w:t>
      </w:r>
    </w:p>
    <w:p w:rsidR="00D26172" w:rsidRDefault="00D26172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78F9" w:rsidRDefault="00BF6E0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 Laser:  With the RX TN Grant, we offer classes in Phlebotomy, EKG, </w:t>
      </w:r>
      <w:r w:rsidR="006F4196">
        <w:rPr>
          <w:rFonts w:ascii="Times New Roman" w:hAnsi="Times New Roman" w:cs="Times New Roman"/>
          <w:sz w:val="24"/>
          <w:szCs w:val="24"/>
        </w:rPr>
        <w:t>and CMA</w:t>
      </w:r>
      <w:r>
        <w:rPr>
          <w:rFonts w:ascii="Times New Roman" w:hAnsi="Times New Roman" w:cs="Times New Roman"/>
          <w:sz w:val="24"/>
          <w:szCs w:val="24"/>
        </w:rPr>
        <w:t xml:space="preserve">.  Exams are certified by the National </w:t>
      </w:r>
      <w:r w:rsidR="006F4196">
        <w:rPr>
          <w:rFonts w:ascii="Times New Roman" w:hAnsi="Times New Roman" w:cs="Times New Roman"/>
          <w:sz w:val="24"/>
          <w:szCs w:val="24"/>
        </w:rPr>
        <w:t xml:space="preserve">Health </w:t>
      </w:r>
      <w:r w:rsidR="00CB6BF9">
        <w:rPr>
          <w:rFonts w:ascii="Times New Roman" w:hAnsi="Times New Roman" w:cs="Times New Roman"/>
          <w:sz w:val="24"/>
          <w:szCs w:val="24"/>
        </w:rPr>
        <w:t>C</w:t>
      </w:r>
      <w:r w:rsidR="006F4196">
        <w:rPr>
          <w:rFonts w:ascii="Times New Roman" w:hAnsi="Times New Roman" w:cs="Times New Roman"/>
          <w:sz w:val="24"/>
          <w:szCs w:val="24"/>
        </w:rPr>
        <w:t>areer</w:t>
      </w:r>
      <w:r>
        <w:rPr>
          <w:rFonts w:ascii="Times New Roman" w:hAnsi="Times New Roman" w:cs="Times New Roman"/>
          <w:sz w:val="24"/>
          <w:szCs w:val="24"/>
        </w:rPr>
        <w:t xml:space="preserve"> Association.  Develop all kinds of career ladders….offers a lot of opportunities.  Try to reach people from the age range of 19-59.</w:t>
      </w:r>
    </w:p>
    <w:p w:rsidR="00BF6E0B" w:rsidRDefault="00BF6E0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6E0B" w:rsidRDefault="00BF6E0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focusing on the adult population.</w:t>
      </w:r>
    </w:p>
    <w:p w:rsidR="00BF6E0B" w:rsidRDefault="00BF6E0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6E0B" w:rsidRDefault="00BF6E0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Question:    Is interpersonal skills taught?</w:t>
      </w:r>
    </w:p>
    <w:p w:rsidR="00BF6E0B" w:rsidRDefault="00BF6E0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Yes, in Administrative Office Procedures</w:t>
      </w:r>
    </w:p>
    <w:p w:rsidR="00BF6E0B" w:rsidRDefault="00BF6E0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6E0B" w:rsidRDefault="00BF6E0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required to speak to each other in a professional manner.  How do you shake hands?</w:t>
      </w:r>
    </w:p>
    <w:p w:rsidR="00BF6E0B" w:rsidRDefault="00BF6E0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6E0B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(Jennifer Rainey):  Does it cover areas like customer service?</w:t>
      </w: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discussion followed.</w:t>
      </w: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(Celia Rodenbaugh):  Do you teach classes in the different age groups?</w:t>
      </w: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We teach respectful authority.</w:t>
      </w: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Cathi Roberts:  The biggest shock……we assumed that this generation knew how to use computers.</w:t>
      </w: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Lynne Henning:  They don’t teach handwriting in school any more.</w:t>
      </w: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Tibbs:  The big gap is responsible.</w:t>
      </w: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(Jayne Lowery):  Are employees terminated due to habitual absences and punctuality?</w:t>
      </w: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discussion followed.</w:t>
      </w: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Question:  What do you think is acceptable (days absent) to miss from work in a year’s time?</w:t>
      </w: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7170" w:rsidRDefault="009B7170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followed.</w:t>
      </w:r>
    </w:p>
    <w:p w:rsidR="009B7170" w:rsidRDefault="009B7170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Barry Matthews:  Online and hands-on, customer service training, it is constant.  We don’t let those things go very long because it is presumed acceptable.  We get feedback if it is not good customer service.</w:t>
      </w: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Shirley Jones:  Another part for instance, is the fast food industry.</w:t>
      </w:r>
      <w:r w:rsidR="009B71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Not just the 18 year olds but it is the 30 year olds.</w:t>
      </w: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59F" w:rsidRDefault="00B715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Barry Matthews:  </w:t>
      </w:r>
      <w:r w:rsidR="00A2017B">
        <w:rPr>
          <w:rFonts w:ascii="Times New Roman" w:hAnsi="Times New Roman" w:cs="Times New Roman"/>
          <w:sz w:val="24"/>
          <w:szCs w:val="24"/>
        </w:rPr>
        <w:t>Is that a basic assumption that they are expected to be in a structured kind of job?</w:t>
      </w: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want </w:t>
      </w:r>
      <w:r w:rsidR="006F4196">
        <w:rPr>
          <w:rFonts w:ascii="Times New Roman" w:hAnsi="Times New Roman" w:cs="Times New Roman"/>
          <w:sz w:val="24"/>
          <w:szCs w:val="24"/>
        </w:rPr>
        <w:t>work life</w:t>
      </w:r>
      <w:r>
        <w:rPr>
          <w:rFonts w:ascii="Times New Roman" w:hAnsi="Times New Roman" w:cs="Times New Roman"/>
          <w:sz w:val="24"/>
          <w:szCs w:val="24"/>
        </w:rPr>
        <w:t xml:space="preserve"> balance.</w:t>
      </w: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discussion followed.</w:t>
      </w: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a payment now……where we don’t assume anything.  They need clear direction.  They are expecting clear rewards.</w:t>
      </w: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requesting that the Business Advisory Board members bring a younger employee that they on staff to get a different opinion.  Maybe a focus group where you meet with them.  They may not want to come and sit with their employers.</w:t>
      </w: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Lynne Henning:  Lane College has a program called visiting professor program.</w:t>
      </w: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Celia Rodenbaugh:  Attended a seminar with different groups of people</w:t>
      </w:r>
      <w:r w:rsidR="00CB6BF9">
        <w:rPr>
          <w:rFonts w:ascii="Times New Roman" w:hAnsi="Times New Roman" w:cs="Times New Roman"/>
          <w:sz w:val="24"/>
          <w:szCs w:val="24"/>
        </w:rPr>
        <w:t>.  Got them to find out w</w:t>
      </w:r>
      <w:r>
        <w:rPr>
          <w:rFonts w:ascii="Times New Roman" w:hAnsi="Times New Roman" w:cs="Times New Roman"/>
          <w:sz w:val="24"/>
          <w:szCs w:val="24"/>
        </w:rPr>
        <w:t xml:space="preserve">hat do you admire about the baby boomers, </w:t>
      </w:r>
      <w:r w:rsidR="006F4196">
        <w:rPr>
          <w:rFonts w:ascii="Times New Roman" w:hAnsi="Times New Roman" w:cs="Times New Roman"/>
          <w:sz w:val="24"/>
          <w:szCs w:val="24"/>
        </w:rPr>
        <w:t>millennial</w:t>
      </w:r>
      <w:r w:rsidR="00204E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followed.</w:t>
      </w: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educators we have some things we need to reemphasize.  We can see it forthcoming</w:t>
      </w:r>
      <w:r w:rsidR="00204ED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an across the board attendance policy.</w:t>
      </w: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 we stop holding their hands?</w:t>
      </w: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05D" w:rsidRDefault="0050705D" w:rsidP="009246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017B">
        <w:rPr>
          <w:rFonts w:ascii="Times New Roman" w:hAnsi="Times New Roman" w:cs="Times New Roman"/>
          <w:b/>
          <w:sz w:val="24"/>
          <w:szCs w:val="24"/>
        </w:rPr>
        <w:t>Math requirements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pathway transfers:  finance, marketing and management</w:t>
      </w:r>
      <w:r w:rsidR="00CB6BF9">
        <w:rPr>
          <w:rFonts w:ascii="Times New Roman" w:hAnsi="Times New Roman" w:cs="Times New Roman"/>
          <w:sz w:val="24"/>
          <w:szCs w:val="24"/>
        </w:rPr>
        <w:t>.</w:t>
      </w: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our </w:t>
      </w:r>
      <w:r w:rsidR="00B65248">
        <w:rPr>
          <w:rFonts w:ascii="Times New Roman" w:hAnsi="Times New Roman" w:cs="Times New Roman"/>
          <w:sz w:val="24"/>
          <w:szCs w:val="24"/>
        </w:rPr>
        <w:t xml:space="preserve">transfer </w:t>
      </w:r>
      <w:r>
        <w:rPr>
          <w:rFonts w:ascii="Times New Roman" w:hAnsi="Times New Roman" w:cs="Times New Roman"/>
          <w:sz w:val="24"/>
          <w:szCs w:val="24"/>
        </w:rPr>
        <w:t>business program</w:t>
      </w:r>
      <w:r w:rsidR="00B65248">
        <w:rPr>
          <w:rFonts w:ascii="Times New Roman" w:hAnsi="Times New Roman" w:cs="Times New Roman"/>
          <w:sz w:val="24"/>
          <w:szCs w:val="24"/>
        </w:rPr>
        <w:t>s (AS, Business Administration, Accounting and Economics)</w:t>
      </w:r>
      <w:r>
        <w:rPr>
          <w:rFonts w:ascii="Times New Roman" w:hAnsi="Times New Roman" w:cs="Times New Roman"/>
          <w:sz w:val="24"/>
          <w:szCs w:val="24"/>
        </w:rPr>
        <w:t xml:space="preserve">, students have to take more math.  </w:t>
      </w: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Question:  What level of math </w:t>
      </w:r>
      <w:r w:rsidR="00204ED5">
        <w:rPr>
          <w:rFonts w:ascii="Times New Roman" w:hAnsi="Times New Roman" w:cs="Times New Roman"/>
          <w:sz w:val="24"/>
          <w:szCs w:val="24"/>
        </w:rPr>
        <w:t xml:space="preserve">is needed </w:t>
      </w:r>
      <w:r>
        <w:rPr>
          <w:rFonts w:ascii="Times New Roman" w:hAnsi="Times New Roman" w:cs="Times New Roman"/>
          <w:sz w:val="24"/>
          <w:szCs w:val="24"/>
        </w:rPr>
        <w:t>in today’s business professional?</w:t>
      </w:r>
      <w:r w:rsidR="00B65248">
        <w:rPr>
          <w:rFonts w:ascii="Times New Roman" w:hAnsi="Times New Roman" w:cs="Times New Roman"/>
          <w:sz w:val="24"/>
          <w:szCs w:val="24"/>
        </w:rPr>
        <w:t xml:space="preserve">  A survey was completed by each member indicating the math needs at their company.</w:t>
      </w: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05D" w:rsidRDefault="0050705D" w:rsidP="009246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2017B" w:rsidRPr="00A2017B" w:rsidRDefault="00A2017B" w:rsidP="009246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2017B">
        <w:rPr>
          <w:rFonts w:ascii="Times New Roman" w:hAnsi="Times New Roman" w:cs="Times New Roman"/>
          <w:b/>
          <w:sz w:val="24"/>
          <w:szCs w:val="24"/>
        </w:rPr>
        <w:t>Program Enrollment/Graduate Review:</w:t>
      </w: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17B" w:rsidRDefault="00241AC8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definitely are on the downward trend.  In our FASTTRACK Program, there are about 20+ students that are rolling through that program altogether.  We can continue to see the decline.</w:t>
      </w:r>
    </w:p>
    <w:p w:rsidR="00241AC8" w:rsidRDefault="00241AC8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05D" w:rsidRDefault="0050705D" w:rsidP="009246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41AC8" w:rsidRPr="00241AC8" w:rsidRDefault="00241AC8" w:rsidP="009246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1AC8">
        <w:rPr>
          <w:rFonts w:ascii="Times New Roman" w:hAnsi="Times New Roman" w:cs="Times New Roman"/>
          <w:b/>
          <w:sz w:val="24"/>
          <w:szCs w:val="24"/>
        </w:rPr>
        <w:t>Exit Exam Scores:</w:t>
      </w:r>
    </w:p>
    <w:p w:rsidR="00241AC8" w:rsidRDefault="00241AC8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AC8" w:rsidRDefault="00241AC8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year our students that are graduating have a score of 68.3.  I have never seen students this low.  If you hire a student that graduated in 2015, you might want to send us an email.</w:t>
      </w:r>
    </w:p>
    <w:p w:rsidR="00241AC8" w:rsidRDefault="00241AC8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AC8" w:rsidRDefault="00241AC8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immediate plan of action has been implemented.</w:t>
      </w:r>
    </w:p>
    <w:p w:rsidR="00241AC8" w:rsidRDefault="00241AC8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05D" w:rsidRDefault="0050705D" w:rsidP="009246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41AC8" w:rsidRPr="00241AC8" w:rsidRDefault="00241AC8" w:rsidP="009246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1AC8">
        <w:rPr>
          <w:rFonts w:ascii="Times New Roman" w:hAnsi="Times New Roman" w:cs="Times New Roman"/>
          <w:b/>
          <w:sz w:val="24"/>
          <w:szCs w:val="24"/>
        </w:rPr>
        <w:t>Current Grant Opportunities:</w:t>
      </w:r>
    </w:p>
    <w:p w:rsidR="00241AC8" w:rsidRDefault="00241AC8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AC8" w:rsidRDefault="00712C8D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majority of schools required every single high school senior to apply for the TN Promise and FAFSA.</w:t>
      </w:r>
    </w:p>
    <w:p w:rsidR="00712C8D" w:rsidRDefault="00712C8D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2C8D" w:rsidRDefault="00712C8D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Cathi Roberts:  I was assigned four students from North Side….the process is as follows:  application, complete FAFSA, attend one meeting and community service hours.</w:t>
      </w:r>
    </w:p>
    <w:p w:rsidR="00712C8D" w:rsidRDefault="00712C8D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2C8D" w:rsidRDefault="00712C8D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followed.</w:t>
      </w:r>
    </w:p>
    <w:p w:rsidR="00712C8D" w:rsidRDefault="00712C8D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2C8D" w:rsidRDefault="00712C8D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Beginning in the </w:t>
      </w:r>
      <w:r w:rsidR="006F4196">
        <w:rPr>
          <w:rFonts w:ascii="Times New Roman" w:hAnsi="Times New Roman" w:cs="Times New Roman"/>
          <w:sz w:val="24"/>
          <w:szCs w:val="24"/>
        </w:rPr>
        <w:t>fall</w:t>
      </w:r>
      <w:r>
        <w:rPr>
          <w:rFonts w:ascii="Times New Roman" w:hAnsi="Times New Roman" w:cs="Times New Roman"/>
          <w:sz w:val="24"/>
          <w:szCs w:val="24"/>
        </w:rPr>
        <w:t xml:space="preserve"> 2015, JSCC developmental/remedial classes…….students will be taking a college class along with a lab.</w:t>
      </w:r>
    </w:p>
    <w:p w:rsidR="00712C8D" w:rsidRDefault="00712C8D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2C8D" w:rsidRDefault="00712C8D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TN Promise does not require any ACT.</w:t>
      </w:r>
    </w:p>
    <w:p w:rsidR="00712C8D" w:rsidRDefault="00712C8D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2C8D" w:rsidRDefault="00712C8D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performance based funding and not enrollment based funding.</w:t>
      </w:r>
    </w:p>
    <w:p w:rsidR="00241AC8" w:rsidRDefault="00241AC8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59F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keep Mary Jo Boehms in your thoughts….she is undergoing chemo treatments.</w:t>
      </w:r>
    </w:p>
    <w:p w:rsidR="009C4313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4313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think of anything, just reply back to Janice on anything we can do to enhance our program.</w:t>
      </w:r>
    </w:p>
    <w:p w:rsidR="009C4313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05D" w:rsidRDefault="0050705D" w:rsidP="009246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C4313" w:rsidRPr="00DC3B9B" w:rsidRDefault="009C4313" w:rsidP="009246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C3B9B">
        <w:rPr>
          <w:rFonts w:ascii="Times New Roman" w:hAnsi="Times New Roman" w:cs="Times New Roman"/>
          <w:b/>
          <w:sz w:val="24"/>
          <w:szCs w:val="24"/>
        </w:rPr>
        <w:t>Anyone hiring?</w:t>
      </w:r>
    </w:p>
    <w:p w:rsidR="009C4313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4313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Celia Rodenbaugh:  Nursing and Phlebotomy……apply at </w:t>
      </w:r>
      <w:hyperlink r:id="rId7" w:history="1">
        <w:r w:rsidRPr="000D11DF">
          <w:rPr>
            <w:rStyle w:val="Hyperlink"/>
            <w:rFonts w:ascii="Times New Roman" w:hAnsi="Times New Roman" w:cs="Times New Roman"/>
            <w:sz w:val="24"/>
            <w:szCs w:val="24"/>
          </w:rPr>
          <w:t>www.jacksonclinic.com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C4313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4313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Rainey (Kellogg’s):  Production - $14.26 per/hour with benefits.</w:t>
      </w:r>
    </w:p>
    <w:p w:rsidR="009C4313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4313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Barry Matthews:   Always looking for Tellers and CSR’s.</w:t>
      </w:r>
    </w:p>
    <w:p w:rsidR="009C4313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4313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Shirley Jones:  Filled up</w:t>
      </w:r>
    </w:p>
    <w:p w:rsidR="009C4313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4313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Lynne Henning:  Nothing right now</w:t>
      </w:r>
    </w:p>
    <w:p w:rsidR="009C4313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4313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Aaron Cooper (JEA):  Grounds Workers, Meter Readers, Apprentice, Pipe Layer</w:t>
      </w:r>
    </w:p>
    <w:p w:rsidR="009C4313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4313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adjourned.</w:t>
      </w:r>
    </w:p>
    <w:p w:rsidR="005D6238" w:rsidRDefault="005D6238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742B" w:rsidRDefault="009D742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recorded by Janice Taylor.</w:t>
      </w:r>
    </w:p>
    <w:p w:rsidR="000A6F52" w:rsidRDefault="000A6F52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Lunch provided by:  </w:t>
      </w:r>
      <w:r w:rsidR="009C4313">
        <w:rPr>
          <w:rFonts w:ascii="Times New Roman" w:hAnsi="Times New Roman" w:cs="Times New Roman"/>
          <w:sz w:val="24"/>
          <w:szCs w:val="24"/>
        </w:rPr>
        <w:t>Backyard Bar-B-Que</w:t>
      </w:r>
    </w:p>
    <w:p w:rsidR="009B7170" w:rsidRPr="009B7170" w:rsidRDefault="009B7170" w:rsidP="0092462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9B7170">
        <w:rPr>
          <w:rFonts w:ascii="Times New Roman" w:hAnsi="Times New Roman" w:cs="Times New Roman"/>
          <w:sz w:val="18"/>
          <w:szCs w:val="18"/>
        </w:rPr>
        <w:t>Pulled Pork</w:t>
      </w:r>
    </w:p>
    <w:p w:rsidR="009B7170" w:rsidRPr="009B7170" w:rsidRDefault="009B7170" w:rsidP="0092462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9B7170">
        <w:rPr>
          <w:rFonts w:ascii="Times New Roman" w:hAnsi="Times New Roman" w:cs="Times New Roman"/>
          <w:sz w:val="18"/>
          <w:szCs w:val="18"/>
        </w:rPr>
        <w:t>Chicken</w:t>
      </w:r>
    </w:p>
    <w:p w:rsidR="009B7170" w:rsidRPr="009B7170" w:rsidRDefault="009B7170" w:rsidP="0092462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9B7170">
        <w:rPr>
          <w:rFonts w:ascii="Times New Roman" w:hAnsi="Times New Roman" w:cs="Times New Roman"/>
          <w:sz w:val="18"/>
          <w:szCs w:val="18"/>
        </w:rPr>
        <w:t>Baked Beans</w:t>
      </w:r>
    </w:p>
    <w:p w:rsidR="009B7170" w:rsidRPr="009B7170" w:rsidRDefault="009B7170" w:rsidP="0092462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9B7170">
        <w:rPr>
          <w:rFonts w:ascii="Times New Roman" w:hAnsi="Times New Roman" w:cs="Times New Roman"/>
          <w:sz w:val="18"/>
          <w:szCs w:val="18"/>
        </w:rPr>
        <w:t>Potato Salad</w:t>
      </w:r>
    </w:p>
    <w:p w:rsidR="009B7170" w:rsidRPr="009B7170" w:rsidRDefault="009B7170" w:rsidP="0092462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9B7170">
        <w:rPr>
          <w:rFonts w:ascii="Times New Roman" w:hAnsi="Times New Roman" w:cs="Times New Roman"/>
          <w:sz w:val="18"/>
          <w:szCs w:val="18"/>
        </w:rPr>
        <w:t>Cole Slaw</w:t>
      </w:r>
    </w:p>
    <w:p w:rsidR="009B7170" w:rsidRPr="009B7170" w:rsidRDefault="009B7170" w:rsidP="0092462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9B7170">
        <w:rPr>
          <w:rFonts w:ascii="Times New Roman" w:hAnsi="Times New Roman" w:cs="Times New Roman"/>
          <w:sz w:val="18"/>
          <w:szCs w:val="18"/>
        </w:rPr>
        <w:t>Assorted desserts</w:t>
      </w:r>
    </w:p>
    <w:p w:rsidR="009B7170" w:rsidRPr="009B7170" w:rsidRDefault="009B7170" w:rsidP="0092462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9B7170">
        <w:rPr>
          <w:rFonts w:ascii="Times New Roman" w:hAnsi="Times New Roman" w:cs="Times New Roman"/>
          <w:sz w:val="18"/>
          <w:szCs w:val="18"/>
        </w:rPr>
        <w:t>Tea</w:t>
      </w:r>
    </w:p>
    <w:sectPr w:rsidR="009B7170" w:rsidRPr="009B7170" w:rsidSect="00AB3B91">
      <w:footerReference w:type="default" r:id="rId8"/>
      <w:type w:val="continuous"/>
      <w:pgSz w:w="12240" w:h="15840" w:code="1"/>
      <w:pgMar w:top="1440" w:right="1440" w:bottom="1440" w:left="1440" w:header="720" w:footer="720" w:gutter="0"/>
      <w:paperSrc w:first="260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3F4" w:rsidRDefault="00D513F4" w:rsidP="00AF6E37">
      <w:pPr>
        <w:spacing w:after="0" w:line="240" w:lineRule="auto"/>
      </w:pPr>
      <w:r>
        <w:separator/>
      </w:r>
    </w:p>
  </w:endnote>
  <w:endnote w:type="continuationSeparator" w:id="0">
    <w:p w:rsidR="00D513F4" w:rsidRDefault="00D513F4" w:rsidP="00AF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768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2304" w:rsidRDefault="002223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5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6A68" w:rsidRDefault="00616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3F4" w:rsidRDefault="00D513F4" w:rsidP="00AF6E37">
      <w:pPr>
        <w:spacing w:after="0" w:line="240" w:lineRule="auto"/>
      </w:pPr>
      <w:r>
        <w:separator/>
      </w:r>
    </w:p>
  </w:footnote>
  <w:footnote w:type="continuationSeparator" w:id="0">
    <w:p w:rsidR="00D513F4" w:rsidRDefault="00D513F4" w:rsidP="00AF6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27"/>
    <w:rsid w:val="00000E6E"/>
    <w:rsid w:val="00090B66"/>
    <w:rsid w:val="000A6F52"/>
    <w:rsid w:val="000C615E"/>
    <w:rsid w:val="000E6BC2"/>
    <w:rsid w:val="00204ED5"/>
    <w:rsid w:val="00222304"/>
    <w:rsid w:val="00241AC8"/>
    <w:rsid w:val="002E4260"/>
    <w:rsid w:val="00304523"/>
    <w:rsid w:val="0032415F"/>
    <w:rsid w:val="003258CC"/>
    <w:rsid w:val="00396DA2"/>
    <w:rsid w:val="003C15E9"/>
    <w:rsid w:val="003E060E"/>
    <w:rsid w:val="004753DA"/>
    <w:rsid w:val="004B17C5"/>
    <w:rsid w:val="004C7CBC"/>
    <w:rsid w:val="004E539F"/>
    <w:rsid w:val="0050705D"/>
    <w:rsid w:val="005259A3"/>
    <w:rsid w:val="00532B98"/>
    <w:rsid w:val="00546FC2"/>
    <w:rsid w:val="00547C8F"/>
    <w:rsid w:val="005B5E13"/>
    <w:rsid w:val="005D6238"/>
    <w:rsid w:val="00616A68"/>
    <w:rsid w:val="006B4AEF"/>
    <w:rsid w:val="006F4196"/>
    <w:rsid w:val="007007D0"/>
    <w:rsid w:val="00701657"/>
    <w:rsid w:val="00712C8D"/>
    <w:rsid w:val="00736770"/>
    <w:rsid w:val="00744672"/>
    <w:rsid w:val="007E6F87"/>
    <w:rsid w:val="00874D84"/>
    <w:rsid w:val="008C2DB6"/>
    <w:rsid w:val="008E582A"/>
    <w:rsid w:val="00917CBD"/>
    <w:rsid w:val="00924627"/>
    <w:rsid w:val="00965325"/>
    <w:rsid w:val="00966E4C"/>
    <w:rsid w:val="00990F96"/>
    <w:rsid w:val="0099549F"/>
    <w:rsid w:val="009B7170"/>
    <w:rsid w:val="009C4313"/>
    <w:rsid w:val="009C4C76"/>
    <w:rsid w:val="009D742B"/>
    <w:rsid w:val="00A2017B"/>
    <w:rsid w:val="00A23282"/>
    <w:rsid w:val="00AB3B91"/>
    <w:rsid w:val="00AF6E37"/>
    <w:rsid w:val="00B65248"/>
    <w:rsid w:val="00B678F9"/>
    <w:rsid w:val="00B7159F"/>
    <w:rsid w:val="00BF6E0B"/>
    <w:rsid w:val="00C03574"/>
    <w:rsid w:val="00C364E7"/>
    <w:rsid w:val="00C45A8B"/>
    <w:rsid w:val="00C76A37"/>
    <w:rsid w:val="00CB6BF9"/>
    <w:rsid w:val="00D26172"/>
    <w:rsid w:val="00D513F4"/>
    <w:rsid w:val="00D6062E"/>
    <w:rsid w:val="00DC3B9B"/>
    <w:rsid w:val="00E338AB"/>
    <w:rsid w:val="00E85594"/>
    <w:rsid w:val="00EA7C94"/>
    <w:rsid w:val="00F00611"/>
    <w:rsid w:val="00F2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4AFB68-B244-495D-9ACA-97C30E20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6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37"/>
  </w:style>
  <w:style w:type="paragraph" w:styleId="Footer">
    <w:name w:val="footer"/>
    <w:basedOn w:val="Normal"/>
    <w:link w:val="FooterChar"/>
    <w:uiPriority w:val="99"/>
    <w:unhideWhenUsed/>
    <w:rsid w:val="00AF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37"/>
  </w:style>
  <w:style w:type="paragraph" w:styleId="BalloonText">
    <w:name w:val="Balloon Text"/>
    <w:basedOn w:val="Normal"/>
    <w:link w:val="BalloonTextChar"/>
    <w:uiPriority w:val="99"/>
    <w:semiHidden/>
    <w:unhideWhenUsed/>
    <w:rsid w:val="00AF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4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acksonclini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3B34-F83A-440D-B53D-05247AB4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Janice</dc:creator>
  <cp:lastModifiedBy>Messer, Terri</cp:lastModifiedBy>
  <cp:revision>2</cp:revision>
  <cp:lastPrinted>2015-05-14T14:15:00Z</cp:lastPrinted>
  <dcterms:created xsi:type="dcterms:W3CDTF">2015-08-20T19:36:00Z</dcterms:created>
  <dcterms:modified xsi:type="dcterms:W3CDTF">2015-08-20T19:36:00Z</dcterms:modified>
</cp:coreProperties>
</file>